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2441" w14:textId="38FC4ABD" w:rsidR="009354B8" w:rsidRDefault="00F73D26" w:rsidP="009354B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ACC0E" wp14:editId="3EB071F5">
                <wp:simplePos x="0" y="0"/>
                <wp:positionH relativeFrom="margin">
                  <wp:posOffset>-54171</wp:posOffset>
                </wp:positionH>
                <wp:positionV relativeFrom="paragraph">
                  <wp:posOffset>-175513</wp:posOffset>
                </wp:positionV>
                <wp:extent cx="5664658" cy="314325"/>
                <wp:effectExtent l="0" t="0" r="0" b="952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64658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081F33" w14:textId="3E2C0D89" w:rsidR="0077519A" w:rsidRPr="00767755" w:rsidRDefault="00F73D26" w:rsidP="0077519A">
                            <w:pPr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</w:pPr>
                            <w:r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>Subject:</w:t>
                            </w:r>
                            <w:r w:rsidR="0077519A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 xml:space="preserve"> Social Security and the </w:t>
                            </w:r>
                            <w:r w:rsidR="00C64B1C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>r</w:t>
                            </w:r>
                            <w:r w:rsidR="0077519A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 xml:space="preserve">etirement </w:t>
                            </w:r>
                            <w:r w:rsidR="00C64B1C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>y</w:t>
                            </w:r>
                            <w:r w:rsidR="0077519A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="00C64B1C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>e</w:t>
                            </w:r>
                            <w:r w:rsidR="0077519A" w:rsidRPr="00767755">
                              <w:rPr>
                                <w:rFonts w:ascii="AvenirNext LT Com Regular" w:hAnsi="AvenirNext LT Com Regular" w:cs="Times New Roman (Body CS)"/>
                                <w:sz w:val="28"/>
                                <w:szCs w:val="28"/>
                              </w:rPr>
                              <w:t>nvision</w:t>
                            </w:r>
                          </w:p>
                          <w:p w14:paraId="7ED9F8F7" w14:textId="3CA1DAFE" w:rsidR="00F73D26" w:rsidRDefault="00F73D26" w:rsidP="00F73D26">
                            <w:pPr>
                              <w:rPr>
                                <w:rFonts w:cs="Times New Roman (Body CS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 (Body CS)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CC0E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-4.25pt;margin-top:-13.8pt;width:446.0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" fillcolor="window" stroked="f" strokeweight=".5pt">
                <v:textbox>
                  <w:txbxContent>
                    <w:p w14:paraId="72081F33" w14:textId="3E2C0D89" w:rsidR="0077519A" w:rsidRPr="00767755" w:rsidRDefault="00F73D26" w:rsidP="0077519A">
                      <w:pPr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</w:pPr>
                      <w:r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>Subject:</w:t>
                      </w:r>
                      <w:r w:rsidR="0077519A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 xml:space="preserve"> Social Security and the </w:t>
                      </w:r>
                      <w:r w:rsidR="00C64B1C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>r</w:t>
                      </w:r>
                      <w:r w:rsidR="0077519A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 xml:space="preserve">etirement </w:t>
                      </w:r>
                      <w:r w:rsidR="00C64B1C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>y</w:t>
                      </w:r>
                      <w:r w:rsidR="0077519A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 xml:space="preserve">ou </w:t>
                      </w:r>
                      <w:r w:rsidR="00C64B1C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>e</w:t>
                      </w:r>
                      <w:r w:rsidR="0077519A" w:rsidRPr="00767755">
                        <w:rPr>
                          <w:rFonts w:ascii="AvenirNext LT Com Regular" w:hAnsi="AvenirNext LT Com Regular" w:cs="Times New Roman (Body CS)"/>
                          <w:sz w:val="28"/>
                          <w:szCs w:val="28"/>
                        </w:rPr>
                        <w:t>nvision</w:t>
                      </w:r>
                    </w:p>
                    <w:p w14:paraId="7ED9F8F7" w14:textId="3CA1DAFE" w:rsidR="00F73D26" w:rsidRDefault="00F73D26" w:rsidP="00F73D26">
                      <w:pPr>
                        <w:rPr>
                          <w:rFonts w:cs="Times New Roman (Body CS)"/>
                          <w:sz w:val="28"/>
                          <w:szCs w:val="28"/>
                        </w:rPr>
                      </w:pPr>
                      <w:r>
                        <w:rPr>
                          <w:rFonts w:cs="Times New Roman (Body CS)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B96ED" w14:textId="01A00ADA" w:rsidR="009354B8" w:rsidRPr="000D62B9" w:rsidRDefault="000D62B9" w:rsidP="009354B8">
      <w:pPr>
        <w:rPr>
          <w:rFonts w:ascii="Gisha" w:hAnsi="Gisha" w:cs="Gisha"/>
          <w:b/>
          <w:bCs/>
          <w:color w:val="0070C0"/>
          <w:sz w:val="24"/>
          <w:szCs w:val="24"/>
        </w:rPr>
      </w:pPr>
      <w:r w:rsidRPr="000D62B9">
        <w:rPr>
          <w:rFonts w:ascii="Gisha" w:hAnsi="Gisha" w:cs="Gisha"/>
          <w:b/>
          <w:bCs/>
          <w:color w:val="0070C0"/>
          <w:sz w:val="24"/>
          <w:szCs w:val="24"/>
        </w:rPr>
        <w:t>[Firm Logo/Name]</w:t>
      </w:r>
    </w:p>
    <w:p w14:paraId="0BF178EA" w14:textId="79EEE788" w:rsidR="009354B8" w:rsidRDefault="009354B8" w:rsidP="000D62B9">
      <w:pPr>
        <w:jc w:val="center"/>
        <w:rPr>
          <w:noProof/>
        </w:rPr>
      </w:pPr>
    </w:p>
    <w:p w14:paraId="3A9E2ADB" w14:textId="35D253DA" w:rsidR="000D62B9" w:rsidRPr="000D62B9" w:rsidRDefault="000D62B9" w:rsidP="000D62B9">
      <w:pPr>
        <w:jc w:val="center"/>
        <w:rPr>
          <w:rFonts w:ascii="AvenirNext LT Com Regular" w:hAnsi="AvenirNext LT Com Regular" w:cs="Gisha"/>
          <w:color w:val="8EAADB" w:themeColor="accent1" w:themeTint="99"/>
          <w:sz w:val="24"/>
          <w:szCs w:val="24"/>
        </w:rPr>
      </w:pPr>
      <w:r w:rsidRPr="000D62B9">
        <w:rPr>
          <w:rFonts w:ascii="AvenirNext LT Com Regular" w:hAnsi="AvenirNext LT Com Regular"/>
          <w:noProof/>
          <w:color w:val="8EAADB" w:themeColor="accent1" w:themeTint="99"/>
          <w:sz w:val="24"/>
          <w:szCs w:val="24"/>
        </w:rPr>
        <w:t>(</w:t>
      </w:r>
      <w:r w:rsidR="00767755">
        <w:rPr>
          <w:rFonts w:ascii="AvenirNext LT Com Regular" w:hAnsi="AvenirNext LT Com Regular"/>
          <w:noProof/>
          <w:color w:val="8EAADB" w:themeColor="accent1" w:themeTint="99"/>
          <w:sz w:val="24"/>
          <w:szCs w:val="24"/>
        </w:rPr>
        <w:t>Optional</w:t>
      </w:r>
      <w:r w:rsidRPr="000D62B9">
        <w:rPr>
          <w:rFonts w:ascii="AvenirNext LT Com Regular" w:hAnsi="AvenirNext LT Com Regular"/>
          <w:noProof/>
          <w:color w:val="8EAADB" w:themeColor="accent1" w:themeTint="99"/>
          <w:sz w:val="24"/>
          <w:szCs w:val="24"/>
        </w:rPr>
        <w:t xml:space="preserve"> image)</w:t>
      </w:r>
    </w:p>
    <w:p w14:paraId="4A8FEFA0" w14:textId="23EB2E04" w:rsidR="00364BD1" w:rsidRDefault="00364BD1" w:rsidP="00364BD1">
      <w:pPr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160A98" wp14:editId="0F37D2A5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7002780" cy="4876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B6ACE" w14:textId="41C35CCF" w:rsidR="0077519A" w:rsidRPr="00967802" w:rsidRDefault="0077519A" w:rsidP="00364BD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6780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Social Security and the Retirement You Envision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0A98" id="Text Box 3" o:spid="_x0000_s1027" type="#_x0000_t202" style="position:absolute;margin-left:3.6pt;margin-top:.7pt;width:551.4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" fillcolor="white [3201]" stroked="f" strokeweight=".5pt">
                <v:textbox>
                  <w:txbxContent>
                    <w:p w14:paraId="2DEB6ACE" w14:textId="41C35CCF" w:rsidR="0077519A" w:rsidRPr="00967802" w:rsidRDefault="0077519A" w:rsidP="00364BD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67802">
                        <w:rPr>
                          <w:b/>
                          <w:bCs/>
                          <w:sz w:val="44"/>
                          <w:szCs w:val="44"/>
                        </w:rPr>
                        <w:t>Social Security and the Retirement You Envision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/>
        <w:tblW w:w="11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0"/>
        <w:gridCol w:w="4903"/>
      </w:tblGrid>
      <w:tr w:rsidR="009354B8" w14:paraId="200071FB" w14:textId="77777777" w:rsidTr="49486FE1">
        <w:trPr>
          <w:trHeight w:val="16"/>
        </w:trPr>
        <w:tc>
          <w:tcPr>
            <w:tcW w:w="6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2B8C" w14:textId="0D865511" w:rsidR="00967802" w:rsidRDefault="00967802" w:rsidP="006F1564">
            <w:pPr>
              <w:widowControl w:val="0"/>
              <w:autoSpaceDE w:val="0"/>
              <w:autoSpaceDN w:val="0"/>
              <w:adjustRightInd w:val="0"/>
              <w:rPr>
                <w:rFonts w:ascii="AvenirNext LT Com Regular" w:hAnsi="AvenirNext LT Com Regular"/>
                <w:b/>
                <w:bCs/>
                <w:sz w:val="40"/>
                <w:szCs w:val="40"/>
              </w:rPr>
            </w:pPr>
            <w:bookmarkStart w:id="0" w:name="_Hlk35859402"/>
          </w:p>
          <w:p w14:paraId="49B85D4F" w14:textId="320894A9" w:rsidR="009354B8" w:rsidRPr="00CA6609" w:rsidRDefault="0077519A" w:rsidP="006F1564">
            <w:pPr>
              <w:widowControl w:val="0"/>
              <w:autoSpaceDE w:val="0"/>
              <w:autoSpaceDN w:val="0"/>
              <w:adjustRightInd w:val="0"/>
              <w:rPr>
                <w:rFonts w:ascii="AvenirNext LT Com Regular" w:hAnsi="AvenirNext LT Com Regular" w:cs="Times"/>
                <w:color w:val="000000"/>
                <w:sz w:val="24"/>
                <w:szCs w:val="24"/>
              </w:rPr>
            </w:pPr>
            <w:r>
              <w:rPr>
                <w:rFonts w:ascii="AvenirNext LT Com Regular" w:hAnsi="AvenirNext LT Com Regular"/>
                <w:b/>
                <w:bCs/>
                <w:sz w:val="40"/>
                <w:szCs w:val="40"/>
              </w:rPr>
              <w:t>You are invited</w:t>
            </w:r>
          </w:p>
          <w:p w14:paraId="629099BE" w14:textId="17D976AF" w:rsidR="006F1564" w:rsidRDefault="006F1564" w:rsidP="006F1564">
            <w:pPr>
              <w:rPr>
                <w:rFonts w:ascii="AvenirNext LT Com Regular" w:hAnsi="AvenirNext LT Com Regular"/>
                <w:spacing w:val="-1"/>
              </w:rPr>
            </w:pPr>
          </w:p>
          <w:p w14:paraId="40E0714C" w14:textId="2E608AEE" w:rsidR="008B1262" w:rsidRPr="008B1262" w:rsidRDefault="008B1262">
            <w:pPr>
              <w:spacing w:after="240" w:line="252" w:lineRule="auto"/>
              <w:rPr>
                <w:rFonts w:ascii="AvenirNext LT Com Regular" w:hAnsi="AvenirNext LT Com Regular"/>
                <w:spacing w:val="-1"/>
              </w:rPr>
            </w:pPr>
            <w:r>
              <w:rPr>
                <w:rFonts w:ascii="AvenirNext LT Com Regular" w:hAnsi="AvenirNext LT Com Regular"/>
                <w:spacing w:val="-1"/>
              </w:rPr>
              <w:t>Featuring</w:t>
            </w:r>
            <w:r w:rsidR="009354B8">
              <w:rPr>
                <w:rFonts w:ascii="AvenirNext LT Com Regular" w:hAnsi="AvenirNext LT Com Regular"/>
                <w:spacing w:val="-1"/>
              </w:rPr>
              <w:t>:</w:t>
            </w:r>
          </w:p>
          <w:p w14:paraId="7D674307" w14:textId="3421B937" w:rsidR="009354B8" w:rsidRPr="002C0113" w:rsidRDefault="00E52F02">
            <w:pPr>
              <w:spacing w:line="252" w:lineRule="auto"/>
              <w:rPr>
                <w:rFonts w:ascii="AvenirNext LT Com Regular" w:hAnsi="AvenirNext LT Com Regular" w:cs="Arial"/>
                <w:color w:val="0070C0"/>
                <w:sz w:val="28"/>
                <w:szCs w:val="28"/>
              </w:rPr>
            </w:pPr>
            <w:r>
              <w:rPr>
                <w:rFonts w:ascii="AvenirNext LT Com Regular" w:hAnsi="AvenirNext LT Com Regular" w:cs="Arial"/>
                <w:b/>
                <w:bCs/>
                <w:color w:val="0070C0"/>
                <w:sz w:val="28"/>
                <w:szCs w:val="28"/>
              </w:rPr>
              <w:t>&lt;</w:t>
            </w:r>
            <w:r w:rsidR="00C64B1C">
              <w:rPr>
                <w:rFonts w:ascii="AvenirNext LT Com Regular" w:hAnsi="AvenirNext LT Com Regular" w:cs="Arial"/>
                <w:b/>
                <w:bCs/>
                <w:color w:val="0070C0"/>
                <w:sz w:val="28"/>
                <w:szCs w:val="28"/>
              </w:rPr>
              <w:t>N</w:t>
            </w:r>
            <w:r w:rsidR="000D62B9">
              <w:rPr>
                <w:rFonts w:ascii="AvenirNext LT Com Regular" w:hAnsi="AvenirNext LT Com Regular" w:cs="Arial"/>
                <w:b/>
                <w:bCs/>
                <w:color w:val="0070C0"/>
                <w:sz w:val="28"/>
                <w:szCs w:val="28"/>
              </w:rPr>
              <w:t>ame</w:t>
            </w:r>
            <w:r>
              <w:rPr>
                <w:rFonts w:ascii="AvenirNext LT Com Regular" w:hAnsi="AvenirNext LT Com Regular" w:cs="Arial"/>
                <w:b/>
                <w:bCs/>
                <w:color w:val="0070C0"/>
                <w:sz w:val="28"/>
                <w:szCs w:val="28"/>
              </w:rPr>
              <w:t>&gt;</w:t>
            </w:r>
          </w:p>
          <w:p w14:paraId="7D835C40" w14:textId="12AAB113" w:rsidR="00724695" w:rsidRPr="00FB33A3" w:rsidRDefault="006901B5" w:rsidP="00E31E48">
            <w:pPr>
              <w:spacing w:after="120" w:line="252" w:lineRule="auto"/>
              <w:rPr>
                <w:rFonts w:ascii="AvenirNext LT Com Regular" w:hAnsi="AvenirNext LT Com Regular"/>
                <w:color w:val="7C8A8D"/>
                <w:sz w:val="20"/>
                <w:szCs w:val="20"/>
              </w:rPr>
            </w:pPr>
            <w:r>
              <w:rPr>
                <w:rFonts w:ascii="AvenirNext LT Com Regular" w:hAnsi="AvenirNext LT Com Regular" w:cs="Arial"/>
                <w:color w:val="7C8A8D"/>
                <w:sz w:val="20"/>
                <w:szCs w:val="20"/>
              </w:rPr>
              <w:t>&lt;</w:t>
            </w:r>
            <w:r w:rsidR="007D1711">
              <w:rPr>
                <w:rFonts w:ascii="AvenirNext LT Com Regular" w:hAnsi="AvenirNext LT Com Regular" w:cs="Arial"/>
                <w:color w:val="7C8A8D"/>
                <w:sz w:val="20"/>
                <w:szCs w:val="20"/>
              </w:rPr>
              <w:t>Formal title</w:t>
            </w:r>
            <w:bookmarkEnd w:id="0"/>
            <w:r w:rsidR="000D62B9">
              <w:rPr>
                <w:rFonts w:ascii="AvenirNext LT Com Regular" w:hAnsi="AvenirNext LT Com Regular" w:cs="Arial"/>
                <w:color w:val="7C8A8D"/>
                <w:sz w:val="20"/>
                <w:szCs w:val="20"/>
              </w:rPr>
              <w:t xml:space="preserve">, </w:t>
            </w:r>
            <w:r w:rsidR="00C64B1C">
              <w:rPr>
                <w:rFonts w:ascii="AvenirNext LT Com Regular" w:hAnsi="AvenirNext LT Com Regular" w:cs="Arial"/>
                <w:color w:val="7C8A8D"/>
                <w:sz w:val="20"/>
                <w:szCs w:val="20"/>
              </w:rPr>
              <w:t>Your firm</w:t>
            </w:r>
            <w:r w:rsidR="000D62B9">
              <w:rPr>
                <w:rFonts w:ascii="AvenirNext LT Com Regular" w:hAnsi="AvenirNext LT Com Regular" w:cs="Arial"/>
                <w:color w:val="7C8A8D"/>
                <w:sz w:val="20"/>
                <w:szCs w:val="20"/>
              </w:rPr>
              <w:t>&gt;</w:t>
            </w:r>
          </w:p>
          <w:p w14:paraId="1A2559CA" w14:textId="665FB493" w:rsidR="00364BD1" w:rsidRDefault="00364BD1" w:rsidP="00E31E4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hAnsi="AvenirNext LT Com Regular" w:cs="Arial"/>
                <w:b/>
                <w:spacing w:val="-2"/>
              </w:rPr>
            </w:pPr>
          </w:p>
          <w:p w14:paraId="75A463B7" w14:textId="32EAB4A9" w:rsidR="00755C40" w:rsidRPr="00767755" w:rsidRDefault="00EF7159" w:rsidP="00E31E4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venir Next LT Com" w:hAnsi="Avenir Next LT Com" w:cs="Arial"/>
                <w:b/>
                <w:spacing w:val="-2"/>
                <w:sz w:val="24"/>
                <w:szCs w:val="24"/>
              </w:rPr>
            </w:pPr>
            <w:r>
              <w:rPr>
                <w:rFonts w:ascii="AvenirNext LT Com Regular" w:hAnsi="AvenirNext LT Com Regular" w:cs="Arial"/>
                <w:b/>
                <w:spacing w:val="-2"/>
              </w:rPr>
              <w:t xml:space="preserve">Whether you’ve spent </w:t>
            </w:r>
            <w:r w:rsidR="00212CFF">
              <w:rPr>
                <w:rFonts w:ascii="AvenirNext LT Com Regular" w:hAnsi="AvenirNext LT Com Regular" w:cs="Arial"/>
                <w:b/>
                <w:spacing w:val="-2"/>
              </w:rPr>
              <w:t xml:space="preserve">years thinking about your future retirement </w:t>
            </w:r>
            <w:r w:rsidR="002E2EE7">
              <w:rPr>
                <w:rFonts w:ascii="AvenirNext LT Com Regular" w:hAnsi="AvenirNext LT Com Regular" w:cs="Arial"/>
                <w:b/>
                <w:spacing w:val="-2"/>
              </w:rPr>
              <w:t>or you’re just starting to</w:t>
            </w:r>
            <w:r w:rsidR="00212CFF">
              <w:rPr>
                <w:rFonts w:ascii="AvenirNext LT Com Regular" w:hAnsi="AvenirNext LT Com Regular" w:cs="Arial"/>
                <w:b/>
                <w:spacing w:val="-2"/>
              </w:rPr>
              <w:t xml:space="preserve"> build your retirement income strategy, now is a great time to join this session and learn more about the ways Social Security can fit into your future plans.</w:t>
            </w:r>
          </w:p>
          <w:p w14:paraId="3E925BD1" w14:textId="70B10C2F" w:rsidR="002C0113" w:rsidRPr="00E31E48" w:rsidRDefault="002C0113" w:rsidP="00E31E4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venirNext LT Com Regular" w:hAnsi="AvenirNext LT Com Regular" w:cs="Times"/>
                <w:color w:val="000000"/>
                <w:sz w:val="24"/>
                <w:szCs w:val="24"/>
              </w:rPr>
            </w:pPr>
            <w:r w:rsidRPr="00E31E48">
              <w:rPr>
                <w:rFonts w:ascii="AvenirNext LT Com Regular" w:hAnsi="AvenirNext LT Com Regular"/>
                <w:b/>
                <w:color w:val="0070C0"/>
                <w:sz w:val="24"/>
                <w:szCs w:val="24"/>
              </w:rPr>
              <w:t xml:space="preserve">What to </w:t>
            </w:r>
            <w:r w:rsidR="004F0297">
              <w:rPr>
                <w:rFonts w:ascii="AvenirNext LT Com Regular" w:hAnsi="AvenirNext LT Com Regular"/>
                <w:b/>
                <w:color w:val="0070C0"/>
                <w:sz w:val="24"/>
                <w:szCs w:val="24"/>
              </w:rPr>
              <w:t>e</w:t>
            </w:r>
            <w:r w:rsidRPr="00E31E48">
              <w:rPr>
                <w:rFonts w:ascii="AvenirNext LT Com Regular" w:hAnsi="AvenirNext LT Com Regular"/>
                <w:b/>
                <w:color w:val="0070C0"/>
                <w:sz w:val="24"/>
                <w:szCs w:val="24"/>
              </w:rPr>
              <w:t>xpect</w:t>
            </w:r>
          </w:p>
          <w:p w14:paraId="0FD92FFA" w14:textId="39195E44" w:rsidR="00FB33A3" w:rsidRDefault="00EF7159" w:rsidP="00F970A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eastAsia="MS Mincho" w:hAnsi="AvenirNext LT Com Regular" w:cs="Times New Roman"/>
                <w:bCs/>
                <w:lang w:eastAsia="ja-JP"/>
              </w:rPr>
            </w:pPr>
            <w:r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To help you get </w:t>
            </w:r>
            <w:r w:rsidR="002E2EE7"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>more complete</w:t>
            </w:r>
            <w:r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 understanding of </w:t>
            </w:r>
            <w:r w:rsidR="002E2EE7"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how </w:t>
            </w:r>
            <w:r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Social Security </w:t>
            </w:r>
            <w:r w:rsidR="002E2EE7"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>can</w:t>
            </w:r>
            <w:r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 fit </w:t>
            </w:r>
            <w:r w:rsidR="00967802"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 xml:space="preserve">within </w:t>
            </w:r>
            <w:r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>your retirement income plan, we’ll cover</w:t>
            </w:r>
            <w:r w:rsidR="002E2EE7">
              <w:rPr>
                <w:rFonts w:ascii="AvenirNext LT Com Regular" w:eastAsia="MS Mincho" w:hAnsi="AvenirNext LT Com Regular" w:cs="Times New Roman"/>
                <w:bCs/>
                <w:lang w:eastAsia="ja-JP"/>
              </w:rPr>
              <w:t>:</w:t>
            </w:r>
          </w:p>
          <w:p w14:paraId="0F19145C" w14:textId="04AC9DC8" w:rsidR="00EF7159" w:rsidRPr="002E2EE7" w:rsidRDefault="00EF7159" w:rsidP="00EF715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eastAsia="MS Mincho" w:hAnsi="AvenirNext LT Com Regular" w:cs="Times New Roman"/>
              </w:rPr>
            </w:pPr>
            <w:r w:rsidRPr="49486FE1">
              <w:rPr>
                <w:rFonts w:ascii="AvenirNext LT Com Regular" w:eastAsia="MS Mincho" w:hAnsi="AvenirNext LT Com Regular" w:cs="Times New Roman"/>
                <w:b/>
                <w:bCs/>
              </w:rPr>
              <w:t>Facts you need to know about Social Security</w:t>
            </w:r>
            <w:r w:rsidR="002E2EE7" w:rsidRPr="49486FE1">
              <w:rPr>
                <w:rFonts w:ascii="AvenirNext LT Com Regular" w:eastAsia="MS Mincho" w:hAnsi="AvenirNext LT Com Regular" w:cs="Times New Roman"/>
              </w:rPr>
              <w:t xml:space="preserve">, including </w:t>
            </w:r>
            <w:r w:rsidR="29717F1A" w:rsidRPr="49486FE1">
              <w:rPr>
                <w:rFonts w:ascii="AvenirNext LT Com Regular" w:eastAsia="MS Mincho" w:hAnsi="AvenirNext LT Com Regular" w:cs="Times New Roman"/>
              </w:rPr>
              <w:t>what to consider</w:t>
            </w:r>
            <w:r w:rsidR="002E2EE7" w:rsidRPr="49486FE1">
              <w:rPr>
                <w:rFonts w:ascii="AvenirNext LT Com Regular" w:eastAsia="MS Mincho" w:hAnsi="AvenirNext LT Com Regular" w:cs="Times New Roman"/>
              </w:rPr>
              <w:t xml:space="preserve"> </w:t>
            </w:r>
            <w:r w:rsidR="15C6A20F" w:rsidRPr="49486FE1">
              <w:rPr>
                <w:rFonts w:ascii="AvenirNext LT Com Regular" w:eastAsia="MS Mincho" w:hAnsi="AvenirNext LT Com Regular" w:cs="Times New Roman"/>
              </w:rPr>
              <w:t xml:space="preserve">before </w:t>
            </w:r>
            <w:r w:rsidR="002E2EE7" w:rsidRPr="49486FE1">
              <w:rPr>
                <w:rFonts w:ascii="AvenirNext LT Com Regular" w:eastAsia="MS Mincho" w:hAnsi="AvenirNext LT Com Regular" w:cs="Times New Roman"/>
              </w:rPr>
              <w:t>start</w:t>
            </w:r>
            <w:r w:rsidR="64AB4428" w:rsidRPr="49486FE1">
              <w:rPr>
                <w:rFonts w:ascii="AvenirNext LT Com Regular" w:eastAsia="MS Mincho" w:hAnsi="AvenirNext LT Com Regular" w:cs="Times New Roman"/>
              </w:rPr>
              <w:t>ing</w:t>
            </w:r>
            <w:r w:rsidR="002E2EE7" w:rsidRPr="49486FE1">
              <w:rPr>
                <w:rFonts w:ascii="AvenirNext LT Com Regular" w:eastAsia="MS Mincho" w:hAnsi="AvenirNext LT Com Regular" w:cs="Times New Roman"/>
              </w:rPr>
              <w:t xml:space="preserve"> benefits.</w:t>
            </w:r>
          </w:p>
          <w:p w14:paraId="502EB8A8" w14:textId="3957D6D5" w:rsidR="00EF7159" w:rsidRPr="002E2EE7" w:rsidRDefault="00EF7159" w:rsidP="00EF715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eastAsia="MS Mincho" w:hAnsi="AvenirNext LT Com Regular" w:cs="Times New Roman"/>
              </w:rPr>
            </w:pPr>
            <w:r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>Stories t</w:t>
            </w:r>
            <w:r w:rsidR="009237E6">
              <w:rPr>
                <w:rFonts w:ascii="AvenirNext LT Com Regular" w:eastAsia="MS Mincho" w:hAnsi="AvenirNext LT Com Regular" w:cs="Times New Roman"/>
                <w:b/>
                <w:bCs/>
              </w:rPr>
              <w:t>o</w:t>
            </w:r>
            <w:r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 xml:space="preserve"> </w:t>
            </w:r>
            <w:r w:rsidR="002E2EE7"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>bring crucial Social Security decisions to life</w:t>
            </w:r>
            <w:r w:rsidR="002E2EE7">
              <w:rPr>
                <w:rFonts w:ascii="AvenirNext LT Com Regular" w:eastAsia="MS Mincho" w:hAnsi="AvenirNext LT Com Regular" w:cs="Times New Roman"/>
                <w:b/>
                <w:bCs/>
              </w:rPr>
              <w:t xml:space="preserve">, </w:t>
            </w:r>
            <w:r w:rsidR="00232627">
              <w:rPr>
                <w:rFonts w:ascii="AvenirNext LT Com Regular" w:eastAsia="MS Mincho" w:hAnsi="AvenirNext LT Com Regular" w:cs="Times New Roman"/>
              </w:rPr>
              <w:t>considering</w:t>
            </w:r>
            <w:r w:rsidR="002E2EE7">
              <w:rPr>
                <w:rFonts w:ascii="AvenirNext LT Com Regular" w:eastAsia="MS Mincho" w:hAnsi="AvenirNext LT Com Regular" w:cs="Times New Roman"/>
              </w:rPr>
              <w:t xml:space="preserve"> your</w:t>
            </w:r>
            <w:r w:rsidR="002E2EE7" w:rsidRPr="002E2EE7">
              <w:rPr>
                <w:rFonts w:ascii="AvenirNext LT Com Regular" w:eastAsia="MS Mincho" w:hAnsi="AvenirNext LT Com Regular" w:cs="Times New Roman"/>
              </w:rPr>
              <w:t xml:space="preserve"> work history, marital status and</w:t>
            </w:r>
            <w:r w:rsidR="002E2EE7">
              <w:rPr>
                <w:rFonts w:ascii="AvenirNext LT Com Regular" w:eastAsia="MS Mincho" w:hAnsi="AvenirNext LT Com Regular" w:cs="Times New Roman"/>
              </w:rPr>
              <w:t xml:space="preserve"> more.</w:t>
            </w:r>
            <w:r w:rsidR="002E2EE7" w:rsidRPr="002E2EE7">
              <w:rPr>
                <w:rFonts w:ascii="AvenirNext LT Com Regular" w:eastAsia="MS Mincho" w:hAnsi="AvenirNext LT Com Regular" w:cs="Times New Roman"/>
              </w:rPr>
              <w:t xml:space="preserve"> </w:t>
            </w:r>
          </w:p>
          <w:p w14:paraId="2B6ED774" w14:textId="451CAC04" w:rsidR="00EF7159" w:rsidRPr="002E2EE7" w:rsidRDefault="002E2EE7" w:rsidP="00EF715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eastAsia="MS Mincho" w:hAnsi="AvenirNext LT Com Regular" w:cs="Times New Roman"/>
              </w:rPr>
            </w:pPr>
            <w:r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>K</w:t>
            </w:r>
            <w:r w:rsidR="00EF7159"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 xml:space="preserve">ey points </w:t>
            </w:r>
            <w:r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 xml:space="preserve">on </w:t>
            </w:r>
            <w:r w:rsidR="00EF7159"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>Medicare</w:t>
            </w:r>
            <w:r>
              <w:rPr>
                <w:rFonts w:ascii="AvenirNext LT Com Regular" w:eastAsia="MS Mincho" w:hAnsi="AvenirNext LT Com Regular" w:cs="Times New Roman"/>
              </w:rPr>
              <w:t xml:space="preserve"> and how it may complement your retirement income plan.</w:t>
            </w:r>
          </w:p>
          <w:p w14:paraId="564C4F7C" w14:textId="7A5E3149" w:rsidR="00EF7159" w:rsidRPr="002E2EE7" w:rsidRDefault="00EF7159" w:rsidP="00EF715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eastAsia="MS Mincho" w:hAnsi="AvenirNext LT Com Regular" w:cs="Times New Roman"/>
              </w:rPr>
            </w:pPr>
            <w:r w:rsidRPr="002E2EE7">
              <w:rPr>
                <w:rFonts w:ascii="AvenirNext LT Com Regular" w:eastAsia="MS Mincho" w:hAnsi="AvenirNext LT Com Regular" w:cs="Times New Roman"/>
                <w:b/>
                <w:bCs/>
              </w:rPr>
              <w:t>Next steps</w:t>
            </w:r>
            <w:r w:rsidRPr="002E2EE7">
              <w:rPr>
                <w:rFonts w:ascii="AvenirNext LT Com Regular" w:eastAsia="MS Mincho" w:hAnsi="AvenirNext LT Com Regular" w:cs="Times New Roman"/>
              </w:rPr>
              <w:t xml:space="preserve"> to help you integrate Social Security benefits into your </w:t>
            </w:r>
            <w:r w:rsidR="002E2EE7">
              <w:rPr>
                <w:rFonts w:ascii="AvenirNext LT Com Regular" w:eastAsia="MS Mincho" w:hAnsi="AvenirNext LT Com Regular" w:cs="Times New Roman"/>
              </w:rPr>
              <w:t>r</w:t>
            </w:r>
            <w:r w:rsidRPr="002E2EE7">
              <w:rPr>
                <w:rFonts w:ascii="AvenirNext LT Com Regular" w:eastAsia="MS Mincho" w:hAnsi="AvenirNext LT Com Regular" w:cs="Times New Roman"/>
              </w:rPr>
              <w:t xml:space="preserve">etirement </w:t>
            </w:r>
            <w:r w:rsidR="002E2EE7">
              <w:rPr>
                <w:rFonts w:ascii="AvenirNext LT Com Regular" w:eastAsia="MS Mincho" w:hAnsi="AvenirNext LT Com Regular" w:cs="Times New Roman"/>
              </w:rPr>
              <w:t>i</w:t>
            </w:r>
            <w:r w:rsidRPr="002E2EE7">
              <w:rPr>
                <w:rFonts w:ascii="AvenirNext LT Com Regular" w:eastAsia="MS Mincho" w:hAnsi="AvenirNext LT Com Regular" w:cs="Times New Roman"/>
              </w:rPr>
              <w:t xml:space="preserve">ncome </w:t>
            </w:r>
            <w:r w:rsidR="002E2EE7">
              <w:rPr>
                <w:rFonts w:ascii="AvenirNext LT Com Regular" w:eastAsia="MS Mincho" w:hAnsi="AvenirNext LT Com Regular" w:cs="Times New Roman"/>
              </w:rPr>
              <w:t>p</w:t>
            </w:r>
            <w:r w:rsidRPr="002E2EE7">
              <w:rPr>
                <w:rFonts w:ascii="AvenirNext LT Com Regular" w:eastAsia="MS Mincho" w:hAnsi="AvenirNext LT Com Regular" w:cs="Times New Roman"/>
              </w:rPr>
              <w:t>lan.</w:t>
            </w:r>
          </w:p>
          <w:p w14:paraId="33F0EF25" w14:textId="4AD77B38" w:rsidR="00FB33A3" w:rsidRPr="00B63403" w:rsidRDefault="00FB33A3" w:rsidP="00B6340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venirNext LT Com Regular" w:hAnsi="AvenirNext LT Com Regular" w:cs="Times"/>
                <w:color w:val="000000"/>
              </w:rPr>
            </w:pPr>
          </w:p>
        </w:tc>
        <w:tc>
          <w:tcPr>
            <w:tcW w:w="4903" w:type="dxa"/>
            <w:shd w:val="clear" w:color="auto" w:fill="F2F2F2" w:themeFill="background1" w:themeFillShade="F2"/>
            <w:tcMar>
              <w:top w:w="144" w:type="dxa"/>
              <w:left w:w="216" w:type="dxa"/>
              <w:bottom w:w="144" w:type="dxa"/>
              <w:right w:w="216" w:type="dxa"/>
            </w:tcMar>
          </w:tcPr>
          <w:p w14:paraId="405A5499" w14:textId="131EA9BF" w:rsidR="00967802" w:rsidRDefault="00967802">
            <w:pPr>
              <w:spacing w:before="120" w:after="120" w:line="252" w:lineRule="auto"/>
              <w:rPr>
                <w:rFonts w:ascii="AvenirNext LT Com Regular" w:hAnsi="AvenirNext LT Com Regular"/>
                <w:b/>
                <w:bCs/>
                <w:color w:val="000000"/>
                <w:sz w:val="24"/>
                <w:szCs w:val="24"/>
              </w:rPr>
            </w:pPr>
          </w:p>
          <w:p w14:paraId="27EFB2EB" w14:textId="1EAA4938" w:rsidR="00967802" w:rsidRDefault="00967802">
            <w:pPr>
              <w:spacing w:before="120" w:after="120" w:line="252" w:lineRule="auto"/>
              <w:rPr>
                <w:rFonts w:ascii="AvenirNext LT Com Regular" w:hAnsi="AvenirNext LT Com Regular"/>
                <w:b/>
                <w:bCs/>
                <w:color w:val="000000"/>
                <w:sz w:val="24"/>
                <w:szCs w:val="24"/>
              </w:rPr>
            </w:pPr>
          </w:p>
          <w:p w14:paraId="3C6906E7" w14:textId="708B1A3C" w:rsidR="00967802" w:rsidRDefault="00967802">
            <w:pPr>
              <w:spacing w:before="120" w:after="120" w:line="252" w:lineRule="auto"/>
              <w:rPr>
                <w:rFonts w:ascii="AvenirNext LT Com Regular" w:hAnsi="AvenirNext LT Com Regular"/>
                <w:b/>
                <w:bCs/>
                <w:color w:val="000000"/>
                <w:sz w:val="24"/>
                <w:szCs w:val="24"/>
              </w:rPr>
            </w:pPr>
          </w:p>
          <w:p w14:paraId="23C1B24F" w14:textId="4792D3F7" w:rsidR="00967802" w:rsidRDefault="00967802">
            <w:pPr>
              <w:spacing w:before="120" w:after="120" w:line="252" w:lineRule="auto"/>
              <w:rPr>
                <w:rFonts w:ascii="AvenirNext LT Com Regular" w:hAnsi="AvenirNext LT Com Regular"/>
                <w:b/>
                <w:bCs/>
                <w:color w:val="000000"/>
                <w:sz w:val="24"/>
                <w:szCs w:val="24"/>
              </w:rPr>
            </w:pPr>
          </w:p>
          <w:p w14:paraId="2520D6CE" w14:textId="2253D4F2" w:rsidR="009354B8" w:rsidRDefault="0077519A">
            <w:pPr>
              <w:spacing w:before="120" w:after="120" w:line="252" w:lineRule="auto"/>
              <w:rPr>
                <w:rFonts w:ascii="Gisha" w:hAnsi="Gisha" w:cs="Gisha"/>
                <w:sz w:val="24"/>
                <w:szCs w:val="24"/>
              </w:rPr>
            </w:pPr>
            <w:r w:rsidRPr="0077519A">
              <w:rPr>
                <w:rFonts w:ascii="AvenirNext LT Com Regular" w:hAnsi="AvenirNext LT Com Regular"/>
                <w:b/>
                <w:bCs/>
                <w:color w:val="000000"/>
                <w:sz w:val="24"/>
                <w:szCs w:val="24"/>
              </w:rPr>
              <w:t xml:space="preserve">Social Security and the Retirement You Envision </w:t>
            </w:r>
          </w:p>
          <w:p w14:paraId="03026059" w14:textId="6EEDD6A8" w:rsidR="009354B8" w:rsidRDefault="009354B8">
            <w:pPr>
              <w:spacing w:line="240" w:lineRule="atLeast"/>
              <w:rPr>
                <w:rFonts w:ascii="AvenirNext LT Com Regular" w:hAnsi="AvenirNext LT Com Regular"/>
                <w:b/>
                <w:bCs/>
                <w:sz w:val="20"/>
                <w:szCs w:val="20"/>
              </w:rPr>
            </w:pPr>
          </w:p>
          <w:p w14:paraId="2754F46C" w14:textId="10CD9A17" w:rsidR="00364BD1" w:rsidRDefault="00364BD1">
            <w:pPr>
              <w:spacing w:line="240" w:lineRule="atLeast"/>
              <w:rPr>
                <w:rFonts w:ascii="AvenirNext LT Com Regular" w:hAnsi="AvenirNext LT Com Regular"/>
                <w:b/>
                <w:bCs/>
                <w:sz w:val="20"/>
                <w:szCs w:val="20"/>
              </w:rPr>
            </w:pPr>
          </w:p>
          <w:p w14:paraId="6468A185" w14:textId="71630A29" w:rsidR="00364BD1" w:rsidRDefault="00364BD1">
            <w:pPr>
              <w:spacing w:line="240" w:lineRule="atLeast"/>
              <w:rPr>
                <w:rFonts w:ascii="AvenirNext LT Com Regular" w:hAnsi="AvenirNext LT Com Regular"/>
                <w:b/>
                <w:bCs/>
                <w:sz w:val="20"/>
                <w:szCs w:val="20"/>
              </w:rPr>
            </w:pPr>
          </w:p>
          <w:p w14:paraId="0D36E012" w14:textId="4264616A" w:rsidR="009354B8" w:rsidRPr="00E31E48" w:rsidRDefault="009354B8">
            <w:pPr>
              <w:spacing w:line="240" w:lineRule="atLeast"/>
              <w:rPr>
                <w:rFonts w:ascii="AvenirNext LT Com Regular" w:hAnsi="AvenirNext LT Com Regular"/>
                <w:sz w:val="24"/>
                <w:szCs w:val="24"/>
              </w:rPr>
            </w:pPr>
            <w:r>
              <w:rPr>
                <w:rFonts w:ascii="AvenirNext LT Com Regular" w:hAnsi="AvenirNext LT Com Regular"/>
                <w:b/>
                <w:bCs/>
                <w:color w:val="000000"/>
              </w:rPr>
              <w:t>Date:</w:t>
            </w:r>
            <w:r>
              <w:rPr>
                <w:rFonts w:ascii="AvenirNext LT Com Regular" w:hAnsi="AvenirNext LT Com Regular"/>
                <w:color w:val="000000"/>
              </w:rPr>
              <w:t xml:space="preserve">        </w:t>
            </w:r>
            <w:r w:rsidR="00DF1F84" w:rsidRPr="00E31E48">
              <w:rPr>
                <w:rFonts w:ascii="AvenirNext LT Com Regular" w:hAnsi="AvenirNext LT Com Regular" w:cs="Arial"/>
                <w:color w:val="000000"/>
              </w:rPr>
              <w:t>&lt;Day, Date&gt;</w:t>
            </w:r>
          </w:p>
          <w:p w14:paraId="0D3ECCB0" w14:textId="0FCBE00C" w:rsidR="009354B8" w:rsidRDefault="009354B8">
            <w:pPr>
              <w:spacing w:line="240" w:lineRule="atLeast"/>
              <w:rPr>
                <w:rFonts w:ascii="AvenirNext LT Com Regular" w:hAnsi="AvenirNext LT Com Regular"/>
                <w:color w:val="000000"/>
              </w:rPr>
            </w:pPr>
            <w:r>
              <w:rPr>
                <w:rFonts w:ascii="AvenirNext LT Com Regular" w:hAnsi="AvenirNext LT Com Regular"/>
                <w:b/>
                <w:bCs/>
                <w:color w:val="000000"/>
              </w:rPr>
              <w:t>Time:</w:t>
            </w:r>
            <w:r>
              <w:rPr>
                <w:rFonts w:ascii="AvenirNext LT Com Regular" w:hAnsi="AvenirNext LT Com Regular"/>
                <w:color w:val="000000"/>
              </w:rPr>
              <w:t xml:space="preserve">        </w:t>
            </w:r>
            <w:r w:rsidR="00DF1F84">
              <w:rPr>
                <w:rFonts w:ascii="AvenirNext LT Com Regular" w:hAnsi="AvenirNext LT Com Regular"/>
                <w:color w:val="000000"/>
              </w:rPr>
              <w:t>&lt;Time, time zone&gt;</w:t>
            </w:r>
          </w:p>
          <w:p w14:paraId="501F0BB5" w14:textId="3C6D2F3E" w:rsidR="0077519A" w:rsidRDefault="0077519A">
            <w:pPr>
              <w:spacing w:line="240" w:lineRule="atLeast"/>
              <w:rPr>
                <w:rFonts w:ascii="AvenirNext LT Com Regular" w:hAnsi="AvenirNext LT Com Regular"/>
                <w:color w:val="000000"/>
              </w:rPr>
            </w:pPr>
            <w:r w:rsidRPr="0077519A">
              <w:rPr>
                <w:rFonts w:ascii="AvenirNext LT Com Regular" w:hAnsi="AvenirNext LT Com Regular"/>
                <w:b/>
                <w:bCs/>
                <w:color w:val="000000"/>
              </w:rPr>
              <w:t>Location:</w:t>
            </w:r>
            <w:r>
              <w:rPr>
                <w:rFonts w:ascii="AvenirNext LT Com Regular" w:hAnsi="AvenirNext LT Com Regular"/>
                <w:b/>
                <w:bCs/>
                <w:color w:val="000000"/>
              </w:rPr>
              <w:t xml:space="preserve">  </w:t>
            </w:r>
            <w:r w:rsidRPr="0077519A">
              <w:rPr>
                <w:rFonts w:ascii="AvenirNext LT Com Regular" w:hAnsi="AvenirNext LT Com Regular"/>
                <w:color w:val="000000"/>
              </w:rPr>
              <w:t>&lt;location&gt;</w:t>
            </w:r>
          </w:p>
          <w:p w14:paraId="3F37E699" w14:textId="4E8B9A67" w:rsidR="009354B8" w:rsidRDefault="009354B8">
            <w:pPr>
              <w:spacing w:line="240" w:lineRule="atLeast"/>
              <w:jc w:val="center"/>
              <w:rPr>
                <w:rFonts w:ascii="AvenirNext LT Com Regular" w:hAnsi="AvenirNext LT Com Regular"/>
                <w:color w:val="009ADF"/>
              </w:rPr>
            </w:pPr>
          </w:p>
          <w:p w14:paraId="5E964AEE" w14:textId="122BDB45" w:rsidR="009354B8" w:rsidRDefault="009354B8">
            <w:pPr>
              <w:spacing w:line="240" w:lineRule="atLeast"/>
              <w:jc w:val="center"/>
              <w:rPr>
                <w:rFonts w:ascii="AvenirNext LT Com Regular" w:hAnsi="AvenirNext LT Com Regular"/>
                <w:color w:val="009ADF"/>
              </w:rPr>
            </w:pPr>
          </w:p>
          <w:p w14:paraId="1CF1CFFE" w14:textId="56CC0CAE" w:rsidR="008B1262" w:rsidRDefault="009354B8" w:rsidP="00551AD0">
            <w:pPr>
              <w:spacing w:line="240" w:lineRule="atLeast"/>
              <w:jc w:val="center"/>
              <w:rPr>
                <w:rFonts w:ascii="AvenirNext LT Com Regular" w:hAnsi="AvenirNext LT Com Regular"/>
                <w:color w:val="009ADF"/>
              </w:rPr>
            </w:pPr>
            <w:r>
              <w:rPr>
                <w:rFonts w:ascii="AvenirNext LT Com Regular" w:hAnsi="AvenirNext LT Com Regular"/>
                <w:color w:val="009ADF"/>
              </w:rPr>
              <w:t>____</w:t>
            </w:r>
            <w:r w:rsidR="00551AD0">
              <w:rPr>
                <w:rFonts w:ascii="AvenirNext LT Com Regular" w:hAnsi="AvenirNext LT Com Regular"/>
                <w:color w:val="009ADF"/>
              </w:rPr>
              <w:t>_______________________________</w:t>
            </w:r>
          </w:p>
          <w:p w14:paraId="3AAA6257" w14:textId="41E1AFB3" w:rsidR="000D62B9" w:rsidRDefault="000D62B9" w:rsidP="00551AD0">
            <w:pPr>
              <w:spacing w:line="240" w:lineRule="atLeast"/>
              <w:jc w:val="center"/>
              <w:rPr>
                <w:rFonts w:ascii="AvenirNext LT Com Regular" w:hAnsi="AvenirNext LT Com Regular"/>
                <w:color w:val="009ADF"/>
              </w:rPr>
            </w:pPr>
          </w:p>
          <w:p w14:paraId="46C57403" w14:textId="05726F94" w:rsidR="000D62B9" w:rsidRPr="000D62B9" w:rsidRDefault="000D62B9" w:rsidP="00551AD0">
            <w:pPr>
              <w:spacing w:line="240" w:lineRule="atLeast"/>
              <w:jc w:val="center"/>
              <w:rPr>
                <w:rFonts w:ascii="AvenirNext LT Com Regular" w:hAnsi="AvenirNext LT Com Regular"/>
                <w:color w:val="8EAADB" w:themeColor="accent1" w:themeTint="99"/>
              </w:rPr>
            </w:pPr>
            <w:r w:rsidRPr="000D62B9">
              <w:rPr>
                <w:rFonts w:ascii="AvenirNext LT Com Regular" w:hAnsi="AvenirNext LT Com Regular"/>
                <w:color w:val="8EAADB" w:themeColor="accent1" w:themeTint="99"/>
              </w:rPr>
              <w:t>(Add RSVP information here, including RSVP date)</w:t>
            </w:r>
          </w:p>
        </w:tc>
      </w:tr>
    </w:tbl>
    <w:p w14:paraId="17C24AE7" w14:textId="406BB0C1" w:rsidR="00E31E48" w:rsidRPr="00CE3052" w:rsidRDefault="00E31E48" w:rsidP="00E31E48">
      <w:pPr>
        <w:autoSpaceDE w:val="0"/>
        <w:autoSpaceDN w:val="0"/>
        <w:rPr>
          <w:rFonts w:ascii="AvenirNext LT Com Regular" w:hAnsi="AvenirNext LT Com Regular"/>
          <w:b/>
          <w:bCs/>
          <w:color w:val="000000"/>
          <w:sz w:val="24"/>
          <w:szCs w:val="24"/>
        </w:rPr>
      </w:pPr>
    </w:p>
    <w:p w14:paraId="4F441E14" w14:textId="5D889BAD" w:rsidR="00E31E48" w:rsidRPr="00CE3052" w:rsidRDefault="00E31E48" w:rsidP="00E31E48">
      <w:pPr>
        <w:autoSpaceDE w:val="0"/>
        <w:autoSpaceDN w:val="0"/>
        <w:rPr>
          <w:rFonts w:ascii="AvenirNext LT Com Regular" w:hAnsi="AvenirNext LT Com Regular"/>
          <w:b/>
          <w:bCs/>
          <w:color w:val="000000"/>
          <w:sz w:val="24"/>
          <w:szCs w:val="24"/>
        </w:rPr>
      </w:pPr>
      <w:r w:rsidRPr="00CE3052">
        <w:rPr>
          <w:rFonts w:ascii="AvenirNext LT Com Regular" w:hAnsi="AvenirNext LT Com Regular"/>
          <w:b/>
          <w:bCs/>
          <w:color w:val="000000"/>
          <w:sz w:val="24"/>
          <w:szCs w:val="24"/>
        </w:rPr>
        <w:t>Investments are not FDIC-insured, nor are they deposits of or guaranteed by a bank or any other</w:t>
      </w:r>
      <w:r w:rsidR="009237E6">
        <w:rPr>
          <w:rFonts w:ascii="AvenirNext LT Com Regular" w:hAnsi="AvenirNext LT Com Regular"/>
          <w:b/>
          <w:bCs/>
          <w:color w:val="000000"/>
          <w:sz w:val="24"/>
          <w:szCs w:val="24"/>
        </w:rPr>
        <w:t xml:space="preserve"> </w:t>
      </w:r>
      <w:r w:rsidRPr="00CE3052">
        <w:rPr>
          <w:rFonts w:ascii="AvenirNext LT Com Regular" w:hAnsi="AvenirNext LT Com Regular"/>
          <w:b/>
          <w:bCs/>
          <w:color w:val="000000"/>
          <w:sz w:val="24"/>
          <w:szCs w:val="24"/>
        </w:rPr>
        <w:t>entity, so they may lose value.</w:t>
      </w:r>
    </w:p>
    <w:p w14:paraId="0342C87A" w14:textId="2B18E905" w:rsidR="00E31E48" w:rsidRDefault="00E31E48" w:rsidP="00E31E48">
      <w:pPr>
        <w:autoSpaceDE w:val="0"/>
        <w:autoSpaceDN w:val="0"/>
        <w:rPr>
          <w:rFonts w:ascii="AvenirNext LT Com Regular" w:hAnsi="AvenirNext LT Com Regular"/>
          <w:b/>
          <w:bCs/>
          <w:color w:val="000000"/>
          <w:sz w:val="20"/>
          <w:szCs w:val="20"/>
        </w:rPr>
      </w:pPr>
    </w:p>
    <w:p w14:paraId="20DA3C69" w14:textId="7245D158" w:rsidR="00E31E48" w:rsidRDefault="009237E6" w:rsidP="00E31E48">
      <w:pPr>
        <w:autoSpaceDE w:val="0"/>
        <w:autoSpaceDN w:val="0"/>
        <w:rPr>
          <w:rFonts w:ascii="AvenirNext LT Com Regular" w:hAnsi="AvenirNext LT Com Regular"/>
          <w:b/>
          <w:bCs/>
          <w:color w:val="7F7F7F" w:themeColor="text1" w:themeTint="80"/>
          <w:sz w:val="20"/>
          <w:szCs w:val="20"/>
        </w:rPr>
      </w:pPr>
      <w:r>
        <w:rPr>
          <w:rFonts w:ascii="AvenirNext LT Com Regular" w:hAnsi="AvenirNext LT Com Regular"/>
          <w:color w:val="7F7F7F" w:themeColor="text1" w:themeTint="80"/>
          <w:sz w:val="20"/>
          <w:szCs w:val="20"/>
        </w:rPr>
        <w:t>Capital Client Group, Inc.</w:t>
      </w:r>
    </w:p>
    <w:p w14:paraId="38E3672E" w14:textId="153E1DE8" w:rsidR="000D62B9" w:rsidRDefault="000D62B9" w:rsidP="00E31E48">
      <w:pPr>
        <w:autoSpaceDE w:val="0"/>
        <w:autoSpaceDN w:val="0"/>
        <w:rPr>
          <w:rFonts w:ascii="AvenirNext LT Com Regular" w:hAnsi="AvenirNext LT Com Regular"/>
          <w:b/>
          <w:bCs/>
          <w:color w:val="8EAADB" w:themeColor="accent1" w:themeTint="99"/>
          <w:sz w:val="24"/>
          <w:szCs w:val="24"/>
        </w:rPr>
      </w:pPr>
      <w:r w:rsidRPr="000D62B9">
        <w:rPr>
          <w:rFonts w:ascii="AvenirNext LT Com Regular" w:hAnsi="AvenirNext LT Com Regular"/>
          <w:b/>
          <w:bCs/>
          <w:color w:val="8EAADB" w:themeColor="accent1" w:themeTint="99"/>
          <w:sz w:val="24"/>
          <w:szCs w:val="24"/>
        </w:rPr>
        <w:t>(Insert your compliance disclosure here)</w:t>
      </w:r>
    </w:p>
    <w:p w14:paraId="4A113085" w14:textId="305FDE6F" w:rsidR="006E45BD" w:rsidRDefault="006E45BD" w:rsidP="00E31E48">
      <w:pPr>
        <w:autoSpaceDE w:val="0"/>
        <w:autoSpaceDN w:val="0"/>
        <w:rPr>
          <w:rFonts w:ascii="AvenirNext LT Com Regular" w:hAnsi="AvenirNext LT Com Regular"/>
          <w:b/>
          <w:bCs/>
          <w:color w:val="8EAADB" w:themeColor="accent1" w:themeTint="99"/>
          <w:sz w:val="24"/>
          <w:szCs w:val="24"/>
        </w:rPr>
      </w:pPr>
      <w:r w:rsidRPr="006E45BD">
        <w:rPr>
          <w:rFonts w:ascii="AvenirNext LT Com Regular" w:hAnsi="AvenirNext LT Com Regular"/>
          <w:b/>
          <w:bCs/>
          <w:noProof/>
          <w:color w:val="8EAADB" w:themeColor="accent1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E01BE88" wp14:editId="244F3DDD">
                <wp:simplePos x="0" y="0"/>
                <wp:positionH relativeFrom="margin">
                  <wp:posOffset>-65405</wp:posOffset>
                </wp:positionH>
                <wp:positionV relativeFrom="page">
                  <wp:posOffset>9764395</wp:posOffset>
                </wp:positionV>
                <wp:extent cx="3482975" cy="222250"/>
                <wp:effectExtent l="0" t="0" r="3175" b="6350"/>
                <wp:wrapThrough wrapText="bothSides">
                  <wp:wrapPolygon edited="0">
                    <wp:start x="0" y="0"/>
                    <wp:lineTo x="0" y="20366"/>
                    <wp:lineTo x="21502" y="20366"/>
                    <wp:lineTo x="2150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7941" w14:textId="6CCC0202" w:rsidR="006E45BD" w:rsidRPr="006E45BD" w:rsidRDefault="00AE3D58">
                            <w:pPr>
                              <w:rPr>
                                <w:rFonts w:ascii="AvenirNext LT Com Regular" w:hAnsi="AvenirNext LT Com Regular"/>
                                <w:sz w:val="16"/>
                                <w:szCs w:val="16"/>
                              </w:rPr>
                            </w:pPr>
                            <w:r w:rsidRPr="00AE3D58">
                              <w:rPr>
                                <w:rFonts w:ascii="AvenirNext LT Com Regular" w:hAnsi="AvenirNext LT Com Regular"/>
                                <w:sz w:val="16"/>
                                <w:szCs w:val="16"/>
                              </w:rPr>
                              <w:t>RPGEIV-008-</w:t>
                            </w:r>
                            <w:r w:rsidR="003A2743">
                              <w:rPr>
                                <w:rFonts w:ascii="AvenirNext LT Com Regular" w:hAnsi="AvenirNext LT Com Regular"/>
                                <w:sz w:val="16"/>
                                <w:szCs w:val="16"/>
                              </w:rPr>
                              <w:t>12</w:t>
                            </w:r>
                            <w:r w:rsidRPr="00AE3D58">
                              <w:rPr>
                                <w:rFonts w:ascii="AvenirNext LT Com Regular" w:hAnsi="AvenirNext LT Com Regular"/>
                                <w:sz w:val="16"/>
                                <w:szCs w:val="16"/>
                              </w:rPr>
                              <w:t>24 CGD/10184/S104284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1BE88" id="Text Box 2" o:spid="_x0000_s1028" type="#_x0000_t202" style="position:absolute;margin-left:-5.15pt;margin-top:768.85pt;width:274.25pt;height:17.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" stroked="f">
                <v:textbox style="mso-fit-shape-to-text:t">
                  <w:txbxContent>
                    <w:p w14:paraId="5FC47941" w14:textId="6CCC0202" w:rsidR="006E45BD" w:rsidRPr="006E45BD" w:rsidRDefault="00AE3D58">
                      <w:pPr>
                        <w:rPr>
                          <w:rFonts w:ascii="AvenirNext LT Com Regular" w:hAnsi="AvenirNext LT Com Regular"/>
                          <w:sz w:val="16"/>
                          <w:szCs w:val="16"/>
                        </w:rPr>
                      </w:pPr>
                      <w:r w:rsidRPr="00AE3D58">
                        <w:rPr>
                          <w:rFonts w:ascii="AvenirNext LT Com Regular" w:hAnsi="AvenirNext LT Com Regular"/>
                          <w:sz w:val="16"/>
                          <w:szCs w:val="16"/>
                        </w:rPr>
                        <w:t>RPGEIV-008-</w:t>
                      </w:r>
                      <w:r w:rsidR="003A2743">
                        <w:rPr>
                          <w:rFonts w:ascii="AvenirNext LT Com Regular" w:hAnsi="AvenirNext LT Com Regular"/>
                          <w:sz w:val="16"/>
                          <w:szCs w:val="16"/>
                        </w:rPr>
                        <w:t>12</w:t>
                      </w:r>
                      <w:r w:rsidRPr="00AE3D58">
                        <w:rPr>
                          <w:rFonts w:ascii="AvenirNext LT Com Regular" w:hAnsi="AvenirNext LT Com Regular"/>
                          <w:sz w:val="16"/>
                          <w:szCs w:val="16"/>
                        </w:rPr>
                        <w:t>24 CGD/10184/S104284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6E45BD" w:rsidSect="00935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Com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DC0C4C"/>
    <w:multiLevelType w:val="hybridMultilevel"/>
    <w:tmpl w:val="F072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08F"/>
    <w:multiLevelType w:val="hybridMultilevel"/>
    <w:tmpl w:val="FCDAEAD0"/>
    <w:lvl w:ilvl="0" w:tplc="DA88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8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6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C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6B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8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F53058"/>
    <w:multiLevelType w:val="hybridMultilevel"/>
    <w:tmpl w:val="E8CC650E"/>
    <w:lvl w:ilvl="0" w:tplc="35E03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216DF"/>
    <w:multiLevelType w:val="hybridMultilevel"/>
    <w:tmpl w:val="3050BDFA"/>
    <w:lvl w:ilvl="0" w:tplc="291EC966">
      <w:numFmt w:val="bullet"/>
      <w:lvlText w:val="•"/>
      <w:lvlJc w:val="left"/>
      <w:pPr>
        <w:ind w:left="720" w:hanging="720"/>
      </w:pPr>
      <w:rPr>
        <w:rFonts w:ascii="Avenir Next LT Com" w:eastAsiaTheme="minorEastAsia" w:hAnsi="Avenir Next LT Com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5473">
    <w:abstractNumId w:val="1"/>
  </w:num>
  <w:num w:numId="2" w16cid:durableId="799348770">
    <w:abstractNumId w:val="0"/>
  </w:num>
  <w:num w:numId="3" w16cid:durableId="74401989">
    <w:abstractNumId w:val="4"/>
  </w:num>
  <w:num w:numId="4" w16cid:durableId="38630373">
    <w:abstractNumId w:val="3"/>
  </w:num>
  <w:num w:numId="5" w16cid:durableId="192584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B8"/>
    <w:rsid w:val="00043C8D"/>
    <w:rsid w:val="0007085F"/>
    <w:rsid w:val="00087D94"/>
    <w:rsid w:val="00094760"/>
    <w:rsid w:val="000D62B9"/>
    <w:rsid w:val="000D7218"/>
    <w:rsid w:val="000F1120"/>
    <w:rsid w:val="0011370D"/>
    <w:rsid w:val="001378E5"/>
    <w:rsid w:val="001C2855"/>
    <w:rsid w:val="00212CFF"/>
    <w:rsid w:val="00226107"/>
    <w:rsid w:val="00232627"/>
    <w:rsid w:val="00281198"/>
    <w:rsid w:val="002C0113"/>
    <w:rsid w:val="002E2EE7"/>
    <w:rsid w:val="00343193"/>
    <w:rsid w:val="00364BD1"/>
    <w:rsid w:val="00386C71"/>
    <w:rsid w:val="003905DA"/>
    <w:rsid w:val="003A2743"/>
    <w:rsid w:val="003C32A0"/>
    <w:rsid w:val="003F068F"/>
    <w:rsid w:val="00466794"/>
    <w:rsid w:val="004F0297"/>
    <w:rsid w:val="00511C96"/>
    <w:rsid w:val="00551AD0"/>
    <w:rsid w:val="00621F45"/>
    <w:rsid w:val="00624AEA"/>
    <w:rsid w:val="006901B5"/>
    <w:rsid w:val="006E45BD"/>
    <w:rsid w:val="006F1564"/>
    <w:rsid w:val="007105BC"/>
    <w:rsid w:val="00724695"/>
    <w:rsid w:val="00725FB7"/>
    <w:rsid w:val="00755C40"/>
    <w:rsid w:val="00767755"/>
    <w:rsid w:val="0077519A"/>
    <w:rsid w:val="007D1711"/>
    <w:rsid w:val="008B1262"/>
    <w:rsid w:val="008B38C9"/>
    <w:rsid w:val="009237E6"/>
    <w:rsid w:val="009354B8"/>
    <w:rsid w:val="00967802"/>
    <w:rsid w:val="0097774A"/>
    <w:rsid w:val="00997BE2"/>
    <w:rsid w:val="009A4343"/>
    <w:rsid w:val="009F7BF7"/>
    <w:rsid w:val="00A262A4"/>
    <w:rsid w:val="00A346F9"/>
    <w:rsid w:val="00A6268C"/>
    <w:rsid w:val="00AD3E62"/>
    <w:rsid w:val="00AE3D58"/>
    <w:rsid w:val="00B012E3"/>
    <w:rsid w:val="00B239AE"/>
    <w:rsid w:val="00B63403"/>
    <w:rsid w:val="00B719DB"/>
    <w:rsid w:val="00BD5211"/>
    <w:rsid w:val="00C64B1C"/>
    <w:rsid w:val="00C92C61"/>
    <w:rsid w:val="00CA6609"/>
    <w:rsid w:val="00CC44F1"/>
    <w:rsid w:val="00D32DFE"/>
    <w:rsid w:val="00D87D2B"/>
    <w:rsid w:val="00DD5B1E"/>
    <w:rsid w:val="00DF1F84"/>
    <w:rsid w:val="00E31E48"/>
    <w:rsid w:val="00E52F02"/>
    <w:rsid w:val="00EA5755"/>
    <w:rsid w:val="00EB1857"/>
    <w:rsid w:val="00EF6E29"/>
    <w:rsid w:val="00EF7159"/>
    <w:rsid w:val="00F03E7C"/>
    <w:rsid w:val="00F51121"/>
    <w:rsid w:val="00F73D26"/>
    <w:rsid w:val="00F970A9"/>
    <w:rsid w:val="00FA100A"/>
    <w:rsid w:val="00FB0F0C"/>
    <w:rsid w:val="00FB33A3"/>
    <w:rsid w:val="15C6A20F"/>
    <w:rsid w:val="28296179"/>
    <w:rsid w:val="29717F1A"/>
    <w:rsid w:val="49486FE1"/>
    <w:rsid w:val="4E41BA50"/>
    <w:rsid w:val="64AB4428"/>
    <w:rsid w:val="7C9BC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8246"/>
  <w15:docId w15:val="{BB6E5DE7-9E55-42EC-BBE9-5DD48EF8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4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B8"/>
    <w:pPr>
      <w:ind w:left="720"/>
      <w:contextualSpacing/>
    </w:pPr>
    <w:rPr>
      <w:rFonts w:ascii="AvenirNext LT Pro Regular" w:hAnsi="AvenirNext LT Pro Regular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C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8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51A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4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semiHidden/>
    <w:rsid w:val="009237E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8a6b0e-04c7-48ab-b3a7-448228b271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D8C94F6382F4FA29951E52BAF43FC" ma:contentTypeVersion="17" ma:contentTypeDescription="Create a new document." ma:contentTypeScope="" ma:versionID="e4c07b30fc671d0b9b0eb8f1ffdc1a3d">
  <xsd:schema xmlns:xsd="http://www.w3.org/2001/XMLSchema" xmlns:xs="http://www.w3.org/2001/XMLSchema" xmlns:p="http://schemas.microsoft.com/office/2006/metadata/properties" xmlns:ns3="ae8a6b0e-04c7-48ab-b3a7-448228b27158" xmlns:ns4="d9a86a54-3183-4714-b4ee-a4c173e9b3b1" targetNamespace="http://schemas.microsoft.com/office/2006/metadata/properties" ma:root="true" ma:fieldsID="392e1430c572e889b20fc92ba21953e1" ns3:_="" ns4:_="">
    <xsd:import namespace="ae8a6b0e-04c7-48ab-b3a7-448228b27158"/>
    <xsd:import namespace="d9a86a54-3183-4714-b4ee-a4c173e9b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a6b0e-04c7-48ab-b3a7-448228b2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86a54-3183-4714-b4ee-a4c173e9b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3D872-7E7B-4D98-A9AB-3ECE9153632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d9a86a54-3183-4714-b4ee-a4c173e9b3b1"/>
    <ds:schemaRef ds:uri="ae8a6b0e-04c7-48ab-b3a7-448228b27158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B0E53-B740-47B2-98B2-17473E68C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a6b0e-04c7-48ab-b3a7-448228b27158"/>
    <ds:schemaRef ds:uri="d9a86a54-3183-4714-b4ee-a4c173e9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250F9-08BA-443D-9347-B9D815977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Bassett (TRLB)</dc:creator>
  <cp:keywords/>
  <dc:description/>
  <cp:lastModifiedBy>Natalia Barrios Valencia (NQYB)</cp:lastModifiedBy>
  <cp:revision>4</cp:revision>
  <cp:lastPrinted>2020-06-17T18:44:00Z</cp:lastPrinted>
  <dcterms:created xsi:type="dcterms:W3CDTF">2024-09-17T18:03:00Z</dcterms:created>
  <dcterms:modified xsi:type="dcterms:W3CDTF">2024-12-02T16:11:00Z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0x010100087D8C94F6382F4FA29951E52BAF43FC</vt:lpwstr>
  </property>
</Properties>
</file>